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D58C8" w14:textId="6929DF21" w:rsidR="00484624" w:rsidRDefault="00336446">
      <w:r>
        <w:t>SANTEBD – Stats septembre</w:t>
      </w:r>
    </w:p>
    <w:p w14:paraId="72BB3C00" w14:textId="77777777" w:rsidR="00336446" w:rsidRDefault="00336446"/>
    <w:p w14:paraId="4177C592" w14:textId="77777777" w:rsidR="00336446" w:rsidRPr="00336446" w:rsidRDefault="00336446" w:rsidP="00336446">
      <w:r w:rsidRPr="00336446">
        <w:rPr>
          <w:b/>
          <w:bCs/>
        </w:rPr>
        <w:t>Amilson : statistiques</w:t>
      </w:r>
    </w:p>
    <w:p w14:paraId="2AE34609" w14:textId="77777777" w:rsidR="00336446" w:rsidRPr="00336446" w:rsidRDefault="00336446" w:rsidP="00336446">
      <w:pPr>
        <w:numPr>
          <w:ilvl w:val="0"/>
          <w:numId w:val="1"/>
        </w:numPr>
        <w:rPr>
          <w:b/>
          <w:bCs/>
        </w:rPr>
      </w:pPr>
      <w:r w:rsidRPr="00336446">
        <w:rPr>
          <w:b/>
          <w:bCs/>
        </w:rPr>
        <w:t xml:space="preserve">Baisse des visites sur </w:t>
      </w:r>
      <w:proofErr w:type="spellStart"/>
      <w:r w:rsidRPr="00336446">
        <w:rPr>
          <w:b/>
          <w:bCs/>
        </w:rPr>
        <w:t>SantéBD</w:t>
      </w:r>
      <w:proofErr w:type="spellEnd"/>
      <w:r w:rsidRPr="00336446">
        <w:rPr>
          <w:b/>
          <w:bCs/>
        </w:rPr>
        <w:t xml:space="preserve">, augmentation des visiteurs réguliers. Mais une tendance baissière depuis plusieurs mois, une cassure depuis mars, peut-être corrélation avec l’absence de newsletter ? la cassure ne vient peut-être pas d’Ameli (@amilson : vérifier le </w:t>
      </w:r>
      <w:proofErr w:type="spellStart"/>
      <w:r w:rsidRPr="00336446">
        <w:rPr>
          <w:b/>
          <w:bCs/>
        </w:rPr>
        <w:t>nbe</w:t>
      </w:r>
      <w:proofErr w:type="spellEnd"/>
      <w:r w:rsidRPr="00336446">
        <w:rPr>
          <w:b/>
          <w:bCs/>
        </w:rPr>
        <w:t xml:space="preserve"> d’accès via Ameli). Utilisation téléphone/ordi qui s’équilibre. A voir @amilson qui consulte, qui télécharge. A creuser : part de marché des tablettes en France.</w:t>
      </w:r>
    </w:p>
    <w:p w14:paraId="6C02927F" w14:textId="77777777" w:rsidR="00336446" w:rsidRPr="00336446" w:rsidRDefault="00336446" w:rsidP="00336446">
      <w:pPr>
        <w:rPr>
          <w:b/>
          <w:bCs/>
        </w:rPr>
      </w:pPr>
      <w:r w:rsidRPr="00336446">
        <w:rPr>
          <w:b/>
          <w:bCs/>
        </w:rPr>
        <w:t>@amilson : creuser le terme « desktop », ne pas forcément les sommer.</w:t>
      </w:r>
    </w:p>
    <w:p w14:paraId="39BAFA10" w14:textId="129E2069" w:rsidR="00336446" w:rsidRPr="00336446" w:rsidRDefault="00336446" w:rsidP="00336446"/>
    <w:p w14:paraId="55180F41" w14:textId="77777777" w:rsidR="00336446" w:rsidRPr="00336446" w:rsidRDefault="00336446" w:rsidP="00336446">
      <w:r w:rsidRPr="00336446">
        <w:t xml:space="preserve">Reste du monde : regarder le </w:t>
      </w:r>
      <w:proofErr w:type="spellStart"/>
      <w:r w:rsidRPr="00336446">
        <w:t>nbe</w:t>
      </w:r>
      <w:proofErr w:type="spellEnd"/>
      <w:r w:rsidRPr="00336446">
        <w:t xml:space="preserve"> de visiteurs en complément du nombre de visites. Qui va sur le site, quels sont les contenus consultés ? La baisse vient de l’Ile-de-France et de Reste du Monde. Il faut comprendre cette baisse qui devient structurelle.</w:t>
      </w:r>
    </w:p>
    <w:p w14:paraId="170E097B" w14:textId="77777777" w:rsidR="00336446" w:rsidRPr="00336446" w:rsidRDefault="00336446" w:rsidP="00336446">
      <w:r w:rsidRPr="00336446">
        <w:t xml:space="preserve">Principaux référents : </w:t>
      </w:r>
      <w:proofErr w:type="spellStart"/>
      <w:r w:rsidRPr="00336446">
        <w:t>ameli</w:t>
      </w:r>
      <w:proofErr w:type="spellEnd"/>
      <w:r w:rsidRPr="00336446">
        <w:t xml:space="preserve"> et </w:t>
      </w:r>
      <w:proofErr w:type="gramStart"/>
      <w:r w:rsidRPr="00336446">
        <w:t>Vidal ,</w:t>
      </w:r>
      <w:proofErr w:type="gramEnd"/>
      <w:r w:rsidRPr="00336446">
        <w:t xml:space="preserve"> même proportion que l’an dernier mais baisse des visites depuis Ameli (-10 000 visites sur le mois d’Ameli), vérifier si des contenus ont été retirés sur Ameli @Claire.</w:t>
      </w:r>
    </w:p>
    <w:p w14:paraId="108E777F" w14:textId="77777777" w:rsidR="00336446" w:rsidRPr="00336446" w:rsidRDefault="00336446" w:rsidP="00336446">
      <w:r w:rsidRPr="00336446">
        <w:t xml:space="preserve">Sur les </w:t>
      </w:r>
      <w:proofErr w:type="spellStart"/>
      <w:r w:rsidRPr="00336446">
        <w:t>newsltters</w:t>
      </w:r>
      <w:proofErr w:type="spellEnd"/>
      <w:r w:rsidRPr="00336446">
        <w:t xml:space="preserve"> : 2 lettres ont été envoyées (émotions, cancer), </w:t>
      </w:r>
      <w:proofErr w:type="spellStart"/>
      <w:r w:rsidRPr="00336446">
        <w:t>tx</w:t>
      </w:r>
      <w:proofErr w:type="spellEnd"/>
      <w:r w:rsidRPr="00336446">
        <w:t xml:space="preserve"> ouverture de 30 à 45 </w:t>
      </w:r>
      <w:proofErr w:type="gramStart"/>
      <w:r w:rsidRPr="00336446">
        <w:t>% .</w:t>
      </w:r>
      <w:proofErr w:type="gramEnd"/>
      <w:r w:rsidRPr="00336446">
        <w:t xml:space="preserve"> </w:t>
      </w:r>
      <w:proofErr w:type="spellStart"/>
      <w:r w:rsidRPr="00336446">
        <w:t>Tx</w:t>
      </w:r>
      <w:proofErr w:type="spellEnd"/>
      <w:r w:rsidRPr="00336446">
        <w:t xml:space="preserve"> de clic à 17% pour émotions, taux de clic à 83 % pour le cancer.</w:t>
      </w:r>
    </w:p>
    <w:p w14:paraId="2459FD3B" w14:textId="77777777" w:rsidR="00336446" w:rsidRPr="00336446" w:rsidRDefault="00336446" w:rsidP="00336446">
      <w:r w:rsidRPr="00336446">
        <w:t xml:space="preserve">@amilson : creuser </w:t>
      </w:r>
      <w:proofErr w:type="spellStart"/>
      <w:r w:rsidRPr="00336446">
        <w:t>Brevo</w:t>
      </w:r>
      <w:proofErr w:type="spellEnd"/>
      <w:r w:rsidRPr="00336446">
        <w:t xml:space="preserve"> pour comprendre les acquisitions par campagnes newsletter/</w:t>
      </w:r>
    </w:p>
    <w:p w14:paraId="2B54939B" w14:textId="77777777" w:rsidR="00336446" w:rsidRPr="00336446" w:rsidRDefault="00336446" w:rsidP="00336446">
      <w:pPr>
        <w:numPr>
          <w:ilvl w:val="0"/>
          <w:numId w:val="2"/>
        </w:numPr>
        <w:rPr>
          <w:b/>
          <w:bCs/>
        </w:rPr>
      </w:pPr>
      <w:r w:rsidRPr="00336446">
        <w:rPr>
          <w:b/>
          <w:bCs/>
        </w:rPr>
        <w:t xml:space="preserve">Consommation de BD : changement des catégories il y a quelques mois et depuis mois de mai avec le changement des Url des fiches </w:t>
      </w:r>
      <w:proofErr w:type="spellStart"/>
      <w:r w:rsidRPr="00336446">
        <w:rPr>
          <w:b/>
          <w:bCs/>
        </w:rPr>
        <w:t>SantéBD</w:t>
      </w:r>
      <w:proofErr w:type="spellEnd"/>
    </w:p>
    <w:p w14:paraId="71DC500B" w14:textId="1C6966EC" w:rsidR="00336446" w:rsidRPr="00741FB1" w:rsidRDefault="00336446" w:rsidP="00741FB1">
      <w:pPr>
        <w:numPr>
          <w:ilvl w:val="0"/>
          <w:numId w:val="2"/>
        </w:numPr>
        <w:rPr>
          <w:b/>
          <w:bCs/>
        </w:rPr>
      </w:pPr>
      <w:r w:rsidRPr="00336446">
        <w:rPr>
          <w:b/>
          <w:bCs/>
        </w:rPr>
        <w:t>A vérifier, les liens cassés @amilson pour voir avec Julien le process actuel.</w:t>
      </w:r>
    </w:p>
    <w:sectPr w:rsidR="00336446" w:rsidRPr="00741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E0A51"/>
    <w:multiLevelType w:val="multilevel"/>
    <w:tmpl w:val="FAC0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0D6A9D"/>
    <w:multiLevelType w:val="multilevel"/>
    <w:tmpl w:val="96B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6820869">
    <w:abstractNumId w:val="0"/>
  </w:num>
  <w:num w:numId="2" w16cid:durableId="2112503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46"/>
    <w:rsid w:val="000E04B7"/>
    <w:rsid w:val="00336446"/>
    <w:rsid w:val="00484624"/>
    <w:rsid w:val="00542E0C"/>
    <w:rsid w:val="00673FD4"/>
    <w:rsid w:val="00690679"/>
    <w:rsid w:val="00741FB1"/>
    <w:rsid w:val="00D5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9BEA"/>
  <w15:chartTrackingRefBased/>
  <w15:docId w15:val="{68D32DC6-D4E1-4FD4-B00C-FD4642CD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6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6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6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6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6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6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6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6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6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6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36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36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3644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3644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64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364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364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364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36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6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6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36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36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364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364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3644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6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644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364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Amilson Da Costa</dc:creator>
  <cp:keywords/>
  <dc:description/>
  <cp:lastModifiedBy>Amilson Da Costa</cp:lastModifiedBy>
  <cp:revision>1</cp:revision>
  <dcterms:created xsi:type="dcterms:W3CDTF">2025-10-16T15:37:00Z</dcterms:created>
  <dcterms:modified xsi:type="dcterms:W3CDTF">2025-11-10T08:42:00Z</dcterms:modified>
</cp:coreProperties>
</file>